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AC" w:rsidRPr="00416E90" w:rsidRDefault="007575A8" w:rsidP="007575A8">
      <w:pPr>
        <w:pStyle w:val="2"/>
        <w:jc w:val="center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16E9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Перечень объектов культурного наследия (памятников истории и культуры) регионального значения, выявленных объектов культурного наследия, расположенных на территории </w:t>
      </w:r>
      <w:r w:rsidR="00990644">
        <w:rPr>
          <w:rStyle w:val="ab"/>
          <w:rFonts w:ascii="Times New Roman" w:hAnsi="Times New Roman" w:cs="Times New Roman"/>
          <w:i w:val="0"/>
          <w:sz w:val="28"/>
          <w:szCs w:val="28"/>
        </w:rPr>
        <w:t>Шокинского</w:t>
      </w:r>
      <w:r w:rsidR="009033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16E9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  <w:r w:rsidR="00990644">
        <w:rPr>
          <w:rStyle w:val="ab"/>
          <w:rFonts w:ascii="Times New Roman" w:hAnsi="Times New Roman" w:cs="Times New Roman"/>
          <w:i w:val="0"/>
          <w:sz w:val="28"/>
          <w:szCs w:val="28"/>
        </w:rPr>
        <w:t>Кардымовского</w:t>
      </w:r>
      <w:r w:rsidRPr="00416E9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района Смоленской области</w:t>
      </w:r>
    </w:p>
    <w:tbl>
      <w:tblPr>
        <w:tblStyle w:val="ae"/>
        <w:tblW w:w="0" w:type="auto"/>
        <w:jc w:val="center"/>
        <w:tblInd w:w="-1760" w:type="dxa"/>
        <w:tblLook w:val="04A0" w:firstRow="1" w:lastRow="0" w:firstColumn="1" w:lastColumn="0" w:noHBand="0" w:noVBand="1"/>
      </w:tblPr>
      <w:tblGrid>
        <w:gridCol w:w="923"/>
        <w:gridCol w:w="3260"/>
        <w:gridCol w:w="3260"/>
        <w:gridCol w:w="2915"/>
        <w:gridCol w:w="2134"/>
        <w:gridCol w:w="1938"/>
      </w:tblGrid>
      <w:tr w:rsidR="00416E90" w:rsidRPr="007575A8" w:rsidTr="001C36CC">
        <w:trPr>
          <w:trHeight w:val="2793"/>
          <w:jc w:val="center"/>
        </w:trPr>
        <w:tc>
          <w:tcPr>
            <w:tcW w:w="923" w:type="dxa"/>
            <w:shd w:val="clear" w:color="auto" w:fill="BDCCF5"/>
            <w:vAlign w:val="center"/>
          </w:tcPr>
          <w:p w:rsidR="007575A8" w:rsidRPr="007575A8" w:rsidRDefault="007575A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75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BDCCF5"/>
            <w:vAlign w:val="center"/>
          </w:tcPr>
          <w:p w:rsidR="007575A8" w:rsidRPr="007575A8" w:rsidRDefault="007575A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культурного наследия в соответствии с актом органа государственной власти о его постановке на государственную охрану</w:t>
            </w:r>
          </w:p>
        </w:tc>
        <w:tc>
          <w:tcPr>
            <w:tcW w:w="3260" w:type="dxa"/>
            <w:shd w:val="clear" w:color="auto" w:fill="BDCCF5"/>
            <w:vAlign w:val="center"/>
          </w:tcPr>
          <w:p w:rsidR="007575A8" w:rsidRPr="007575A8" w:rsidRDefault="007575A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 культурного наследия в соответствии с актом органа государственной власти о его постановке на государственную охрану</w:t>
            </w:r>
          </w:p>
        </w:tc>
        <w:tc>
          <w:tcPr>
            <w:tcW w:w="2915" w:type="dxa"/>
            <w:shd w:val="clear" w:color="auto" w:fill="BDCCF5"/>
            <w:vAlign w:val="center"/>
          </w:tcPr>
          <w:p w:rsidR="007575A8" w:rsidRPr="007575A8" w:rsidRDefault="007575A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и наименование акта органов государственной власти о постановке</w:t>
            </w:r>
            <w:r w:rsidR="007C4AE8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культурного наследия на государственную охрану</w:t>
            </w:r>
          </w:p>
        </w:tc>
        <w:tc>
          <w:tcPr>
            <w:tcW w:w="2134" w:type="dxa"/>
            <w:shd w:val="clear" w:color="auto" w:fill="BDCCF5"/>
            <w:vAlign w:val="center"/>
          </w:tcPr>
          <w:p w:rsidR="007575A8" w:rsidRPr="007575A8" w:rsidRDefault="007C4AE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историко-культурного значения объекта культурного наследия</w:t>
            </w:r>
          </w:p>
        </w:tc>
        <w:tc>
          <w:tcPr>
            <w:tcW w:w="1938" w:type="dxa"/>
            <w:shd w:val="clear" w:color="auto" w:fill="BDCCF5"/>
            <w:vAlign w:val="center"/>
          </w:tcPr>
          <w:p w:rsidR="007575A8" w:rsidRPr="007575A8" w:rsidRDefault="007C4AE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C4AE8" w:rsidRPr="007575A8" w:rsidTr="00416E90">
        <w:trPr>
          <w:jc w:val="center"/>
        </w:trPr>
        <w:tc>
          <w:tcPr>
            <w:tcW w:w="923" w:type="dxa"/>
          </w:tcPr>
          <w:p w:rsidR="007575A8" w:rsidRPr="007575A8" w:rsidRDefault="007C4AE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575A8" w:rsidRPr="007575A8" w:rsidRDefault="007C4AE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575A8" w:rsidRPr="007575A8" w:rsidRDefault="007C4AE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</w:tcPr>
          <w:p w:rsidR="007575A8" w:rsidRPr="007575A8" w:rsidRDefault="007C4AE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</w:tcPr>
          <w:p w:rsidR="007575A8" w:rsidRPr="007575A8" w:rsidRDefault="007C4AE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7575A8" w:rsidRPr="007575A8" w:rsidRDefault="007C4AE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0644" w:rsidRPr="007575A8" w:rsidTr="00416E90">
        <w:trPr>
          <w:jc w:val="center"/>
        </w:trPr>
        <w:tc>
          <w:tcPr>
            <w:tcW w:w="923" w:type="dxa"/>
          </w:tcPr>
          <w:p w:rsidR="00990644" w:rsidRDefault="00990644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90644" w:rsidRDefault="00990644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Курганный могильник</w:t>
            </w:r>
          </w:p>
        </w:tc>
        <w:tc>
          <w:tcPr>
            <w:tcW w:w="3260" w:type="dxa"/>
          </w:tcPr>
          <w:p w:rsidR="00990644" w:rsidRDefault="00E91CA3" w:rsidP="00600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90644">
              <w:rPr>
                <w:rFonts w:ascii="Times New Roman" w:hAnsi="Times New Roman" w:cs="Times New Roman"/>
                <w:sz w:val="28"/>
                <w:szCs w:val="28"/>
              </w:rPr>
              <w:t>ывш</w:t>
            </w:r>
            <w:proofErr w:type="spellEnd"/>
            <w:r w:rsidR="009906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0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1C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990644">
              <w:rPr>
                <w:rFonts w:ascii="Times New Roman" w:hAnsi="Times New Roman" w:cs="Times New Roman"/>
                <w:sz w:val="28"/>
                <w:szCs w:val="28"/>
              </w:rPr>
              <w:t>Бураково</w:t>
            </w:r>
            <w:proofErr w:type="spellEnd"/>
            <w:r w:rsidR="00990644">
              <w:rPr>
                <w:rFonts w:ascii="Times New Roman" w:hAnsi="Times New Roman" w:cs="Times New Roman"/>
                <w:sz w:val="28"/>
                <w:szCs w:val="28"/>
              </w:rPr>
              <w:t>, у деревни, на левом берегу р.</w:t>
            </w:r>
            <w:r w:rsidR="00600F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990644">
              <w:rPr>
                <w:rFonts w:ascii="Times New Roman" w:hAnsi="Times New Roman" w:cs="Times New Roman"/>
                <w:sz w:val="28"/>
                <w:szCs w:val="28"/>
              </w:rPr>
              <w:t>Орлея</w:t>
            </w:r>
            <w:proofErr w:type="spellEnd"/>
          </w:p>
        </w:tc>
        <w:tc>
          <w:tcPr>
            <w:tcW w:w="2915" w:type="dxa"/>
          </w:tcPr>
          <w:p w:rsidR="00990644" w:rsidRDefault="00990644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990644" w:rsidRDefault="00E91CA3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0644">
              <w:rPr>
                <w:rFonts w:ascii="Times New Roman" w:hAnsi="Times New Roman" w:cs="Times New Roman"/>
                <w:sz w:val="28"/>
                <w:szCs w:val="28"/>
              </w:rPr>
              <w:t>ыявленный объект культурного наследия</w:t>
            </w:r>
          </w:p>
        </w:tc>
        <w:tc>
          <w:tcPr>
            <w:tcW w:w="1938" w:type="dxa"/>
          </w:tcPr>
          <w:p w:rsidR="00990644" w:rsidRDefault="00990644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44" w:rsidRPr="007575A8" w:rsidTr="00416E90">
        <w:trPr>
          <w:jc w:val="center"/>
        </w:trPr>
        <w:tc>
          <w:tcPr>
            <w:tcW w:w="923" w:type="dxa"/>
          </w:tcPr>
          <w:p w:rsidR="00990644" w:rsidRDefault="00990644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90644" w:rsidRDefault="00990644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Курганный могильник</w:t>
            </w:r>
          </w:p>
        </w:tc>
        <w:tc>
          <w:tcPr>
            <w:tcW w:w="3260" w:type="dxa"/>
          </w:tcPr>
          <w:p w:rsidR="00990644" w:rsidRDefault="00E91CA3" w:rsidP="00E91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90644">
              <w:rPr>
                <w:rFonts w:ascii="Times New Roman" w:hAnsi="Times New Roman" w:cs="Times New Roman"/>
                <w:sz w:val="28"/>
                <w:szCs w:val="28"/>
              </w:rPr>
              <w:t>ывш</w:t>
            </w:r>
            <w:proofErr w:type="spellEnd"/>
            <w:r w:rsidR="009906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0644">
              <w:rPr>
                <w:rFonts w:ascii="Times New Roman" w:hAnsi="Times New Roman" w:cs="Times New Roman"/>
                <w:sz w:val="28"/>
                <w:szCs w:val="28"/>
              </w:rPr>
              <w:t xml:space="preserve">. Городок, к востоку от деревни, на левом берегу р. </w:t>
            </w:r>
            <w:proofErr w:type="spellStart"/>
            <w:r w:rsidR="00990644">
              <w:rPr>
                <w:rFonts w:ascii="Times New Roman" w:hAnsi="Times New Roman" w:cs="Times New Roman"/>
                <w:sz w:val="28"/>
                <w:szCs w:val="28"/>
              </w:rPr>
              <w:t>Хмость</w:t>
            </w:r>
            <w:proofErr w:type="spellEnd"/>
          </w:p>
        </w:tc>
        <w:tc>
          <w:tcPr>
            <w:tcW w:w="2915" w:type="dxa"/>
          </w:tcPr>
          <w:p w:rsidR="00990644" w:rsidRDefault="00990644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990644" w:rsidRDefault="00E91CA3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0644">
              <w:rPr>
                <w:rFonts w:ascii="Times New Roman" w:hAnsi="Times New Roman" w:cs="Times New Roman"/>
                <w:sz w:val="28"/>
                <w:szCs w:val="28"/>
              </w:rPr>
              <w:t>ыявленный объект культурного наследия</w:t>
            </w:r>
          </w:p>
        </w:tc>
        <w:tc>
          <w:tcPr>
            <w:tcW w:w="1938" w:type="dxa"/>
          </w:tcPr>
          <w:p w:rsidR="00990644" w:rsidRDefault="00990644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44" w:rsidRPr="007575A8" w:rsidTr="00416E90">
        <w:trPr>
          <w:jc w:val="center"/>
        </w:trPr>
        <w:tc>
          <w:tcPr>
            <w:tcW w:w="923" w:type="dxa"/>
          </w:tcPr>
          <w:p w:rsidR="00990644" w:rsidRDefault="00990644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90644" w:rsidRDefault="00990644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1939 воинов Советской Армии и партизан, погибших в 1941-1943 гг. в боях с немецко-фашистскими захватчиками. Установлена скульптура</w:t>
            </w:r>
          </w:p>
        </w:tc>
        <w:tc>
          <w:tcPr>
            <w:tcW w:w="3260" w:type="dxa"/>
          </w:tcPr>
          <w:p w:rsidR="00990644" w:rsidRDefault="00E91CA3" w:rsidP="00E91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90644">
              <w:rPr>
                <w:rFonts w:ascii="Times New Roman" w:hAnsi="Times New Roman" w:cs="Times New Roman"/>
                <w:sz w:val="28"/>
                <w:szCs w:val="28"/>
              </w:rPr>
              <w:t>ывш</w:t>
            </w:r>
            <w:proofErr w:type="spellEnd"/>
            <w:r w:rsidR="009906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06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90644">
              <w:rPr>
                <w:rFonts w:ascii="Times New Roman" w:hAnsi="Times New Roman" w:cs="Times New Roman"/>
                <w:sz w:val="28"/>
                <w:szCs w:val="28"/>
              </w:rPr>
              <w:t>Елагино</w:t>
            </w:r>
            <w:proofErr w:type="spellEnd"/>
          </w:p>
        </w:tc>
        <w:tc>
          <w:tcPr>
            <w:tcW w:w="2915" w:type="dxa"/>
          </w:tcPr>
          <w:p w:rsidR="00990644" w:rsidRDefault="00990644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572B71">
              <w:rPr>
                <w:rFonts w:ascii="Times New Roman" w:hAnsi="Times New Roman" w:cs="Times New Roman"/>
                <w:sz w:val="28"/>
                <w:szCs w:val="28"/>
              </w:rPr>
              <w:t>Исполнительного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Смоленского</w:t>
            </w:r>
            <w:r w:rsidR="00572B7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Совета депутатов трудящихся от 11.06.1974 №358 «О мерах по дальнейшему </w:t>
            </w:r>
            <w:r w:rsidR="00572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улучшению охраны, содержания и реставрации памятников истории и культуры»</w:t>
            </w:r>
          </w:p>
        </w:tc>
        <w:tc>
          <w:tcPr>
            <w:tcW w:w="2134" w:type="dxa"/>
          </w:tcPr>
          <w:p w:rsidR="00990644" w:rsidRDefault="00E91CA3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572B71">
              <w:rPr>
                <w:rFonts w:ascii="Times New Roman" w:hAnsi="Times New Roman" w:cs="Times New Roman"/>
                <w:sz w:val="28"/>
                <w:szCs w:val="28"/>
              </w:rPr>
              <w:t>егионального значения</w:t>
            </w:r>
          </w:p>
        </w:tc>
        <w:tc>
          <w:tcPr>
            <w:tcW w:w="1938" w:type="dxa"/>
          </w:tcPr>
          <w:p w:rsidR="00990644" w:rsidRDefault="00990644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44" w:rsidRPr="007575A8" w:rsidTr="00416E90">
        <w:trPr>
          <w:jc w:val="center"/>
        </w:trPr>
        <w:tc>
          <w:tcPr>
            <w:tcW w:w="923" w:type="dxa"/>
          </w:tcPr>
          <w:p w:rsidR="00990644" w:rsidRDefault="00572B71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990644" w:rsidRDefault="00572B71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Памятное место, где в 1942 г. была организована подпольная патриотическая группа, возглавляемая С. П. Москалевым, на базе которой был создан партизанский отряд им. Н. Щорса</w:t>
            </w:r>
          </w:p>
        </w:tc>
        <w:tc>
          <w:tcPr>
            <w:tcW w:w="3260" w:type="dxa"/>
          </w:tcPr>
          <w:p w:rsidR="00990644" w:rsidRDefault="00E91CA3" w:rsidP="00600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2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0F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72B71">
              <w:rPr>
                <w:rFonts w:ascii="Times New Roman" w:hAnsi="Times New Roman" w:cs="Times New Roman"/>
                <w:sz w:val="28"/>
                <w:szCs w:val="28"/>
              </w:rPr>
              <w:t>Приселье</w:t>
            </w:r>
          </w:p>
        </w:tc>
        <w:tc>
          <w:tcPr>
            <w:tcW w:w="2915" w:type="dxa"/>
          </w:tcPr>
          <w:p w:rsidR="00990644" w:rsidRDefault="00572B71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Исполнительного комитета Смоленского областного Совета депутатов трудящихся от 11.06.1974 №358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134" w:type="dxa"/>
          </w:tcPr>
          <w:p w:rsidR="00990644" w:rsidRDefault="00E91CA3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2B71">
              <w:rPr>
                <w:rFonts w:ascii="Times New Roman" w:hAnsi="Times New Roman" w:cs="Times New Roman"/>
                <w:sz w:val="28"/>
                <w:szCs w:val="28"/>
              </w:rPr>
              <w:t>егионального значения</w:t>
            </w:r>
          </w:p>
        </w:tc>
        <w:tc>
          <w:tcPr>
            <w:tcW w:w="1938" w:type="dxa"/>
          </w:tcPr>
          <w:p w:rsidR="00990644" w:rsidRDefault="00990644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44" w:rsidRPr="007575A8" w:rsidTr="00416E90">
        <w:trPr>
          <w:jc w:val="center"/>
        </w:trPr>
        <w:tc>
          <w:tcPr>
            <w:tcW w:w="923" w:type="dxa"/>
          </w:tcPr>
          <w:p w:rsidR="00990644" w:rsidRDefault="00572B71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90644" w:rsidRDefault="00572B71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7 партизан, павших в боях 1942 г.</w:t>
            </w:r>
          </w:p>
        </w:tc>
        <w:tc>
          <w:tcPr>
            <w:tcW w:w="3260" w:type="dxa"/>
          </w:tcPr>
          <w:p w:rsidR="00990644" w:rsidRDefault="00E91CA3" w:rsidP="00600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2B71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600F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72B71">
              <w:rPr>
                <w:rFonts w:ascii="Times New Roman" w:hAnsi="Times New Roman" w:cs="Times New Roman"/>
                <w:sz w:val="28"/>
                <w:szCs w:val="28"/>
              </w:rPr>
              <w:t>Присельская</w:t>
            </w:r>
          </w:p>
        </w:tc>
        <w:tc>
          <w:tcPr>
            <w:tcW w:w="2915" w:type="dxa"/>
          </w:tcPr>
          <w:p w:rsidR="00990644" w:rsidRDefault="00990644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990644" w:rsidRDefault="00E91CA3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2B71">
              <w:rPr>
                <w:rFonts w:ascii="Times New Roman" w:hAnsi="Times New Roman" w:cs="Times New Roman"/>
                <w:sz w:val="28"/>
                <w:szCs w:val="28"/>
              </w:rPr>
              <w:t>ыявленный объект культурного наследия</w:t>
            </w:r>
          </w:p>
        </w:tc>
        <w:tc>
          <w:tcPr>
            <w:tcW w:w="1938" w:type="dxa"/>
          </w:tcPr>
          <w:p w:rsidR="00990644" w:rsidRDefault="00990644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44" w:rsidRPr="007575A8" w:rsidTr="00416E90">
        <w:trPr>
          <w:jc w:val="center"/>
        </w:trPr>
        <w:tc>
          <w:tcPr>
            <w:tcW w:w="923" w:type="dxa"/>
          </w:tcPr>
          <w:p w:rsidR="00990644" w:rsidRDefault="00572B71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990644" w:rsidRDefault="00572B71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Курганный могильник</w:t>
            </w:r>
          </w:p>
        </w:tc>
        <w:tc>
          <w:tcPr>
            <w:tcW w:w="3260" w:type="dxa"/>
          </w:tcPr>
          <w:p w:rsidR="00990644" w:rsidRDefault="00E91CA3" w:rsidP="00600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2B71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600F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72B71">
              <w:rPr>
                <w:rFonts w:ascii="Times New Roman" w:hAnsi="Times New Roman" w:cs="Times New Roman"/>
                <w:sz w:val="28"/>
                <w:szCs w:val="28"/>
              </w:rPr>
              <w:t xml:space="preserve">Присельская </w:t>
            </w:r>
          </w:p>
        </w:tc>
        <w:tc>
          <w:tcPr>
            <w:tcW w:w="2915" w:type="dxa"/>
          </w:tcPr>
          <w:p w:rsidR="00990644" w:rsidRDefault="00990644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990644" w:rsidRDefault="00E91CA3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2B71">
              <w:rPr>
                <w:rFonts w:ascii="Times New Roman" w:hAnsi="Times New Roman" w:cs="Times New Roman"/>
                <w:sz w:val="28"/>
                <w:szCs w:val="28"/>
              </w:rPr>
              <w:t>ыявленный объект культурного наследия</w:t>
            </w:r>
          </w:p>
        </w:tc>
        <w:tc>
          <w:tcPr>
            <w:tcW w:w="1938" w:type="dxa"/>
          </w:tcPr>
          <w:p w:rsidR="00990644" w:rsidRDefault="00990644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44" w:rsidRPr="007575A8" w:rsidTr="00416E90">
        <w:trPr>
          <w:jc w:val="center"/>
        </w:trPr>
        <w:tc>
          <w:tcPr>
            <w:tcW w:w="923" w:type="dxa"/>
          </w:tcPr>
          <w:p w:rsidR="00990644" w:rsidRDefault="00572B71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990644" w:rsidRDefault="00572B71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Церковь Ильинская, 1850-1855 гг.</w:t>
            </w:r>
          </w:p>
        </w:tc>
        <w:tc>
          <w:tcPr>
            <w:tcW w:w="3260" w:type="dxa"/>
          </w:tcPr>
          <w:p w:rsidR="00990644" w:rsidRDefault="00E91CA3" w:rsidP="00600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2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0F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72B71">
              <w:rPr>
                <w:rFonts w:ascii="Times New Roman" w:hAnsi="Times New Roman" w:cs="Times New Roman"/>
                <w:sz w:val="28"/>
                <w:szCs w:val="28"/>
              </w:rPr>
              <w:t>Шестаково</w:t>
            </w:r>
          </w:p>
        </w:tc>
        <w:tc>
          <w:tcPr>
            <w:tcW w:w="2915" w:type="dxa"/>
          </w:tcPr>
          <w:p w:rsidR="00990644" w:rsidRDefault="00572B71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Исполнительного комитета Смоленского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Совета депутатов трудящихся от 11.06.1974 №358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134" w:type="dxa"/>
          </w:tcPr>
          <w:p w:rsidR="00990644" w:rsidRDefault="00E91CA3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572B71">
              <w:rPr>
                <w:rFonts w:ascii="Times New Roman" w:hAnsi="Times New Roman" w:cs="Times New Roman"/>
                <w:sz w:val="28"/>
                <w:szCs w:val="28"/>
              </w:rPr>
              <w:t>егионального значения</w:t>
            </w:r>
          </w:p>
        </w:tc>
        <w:tc>
          <w:tcPr>
            <w:tcW w:w="1938" w:type="dxa"/>
          </w:tcPr>
          <w:p w:rsidR="00990644" w:rsidRDefault="00990644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44" w:rsidRPr="007575A8" w:rsidTr="00416E90">
        <w:trPr>
          <w:jc w:val="center"/>
        </w:trPr>
        <w:tc>
          <w:tcPr>
            <w:tcW w:w="923" w:type="dxa"/>
          </w:tcPr>
          <w:p w:rsidR="00990644" w:rsidRDefault="00572B71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</w:tcPr>
          <w:p w:rsidR="00990644" w:rsidRDefault="00572B71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где в 1943 г. были казнены гитлеровцами советские граждане</w:t>
            </w:r>
          </w:p>
        </w:tc>
        <w:tc>
          <w:tcPr>
            <w:tcW w:w="3260" w:type="dxa"/>
          </w:tcPr>
          <w:p w:rsidR="00990644" w:rsidRDefault="00E91CA3" w:rsidP="00600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2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0F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72B71">
              <w:rPr>
                <w:rFonts w:ascii="Times New Roman" w:hAnsi="Times New Roman" w:cs="Times New Roman"/>
                <w:sz w:val="28"/>
                <w:szCs w:val="28"/>
              </w:rPr>
              <w:t>Шестаково</w:t>
            </w:r>
          </w:p>
        </w:tc>
        <w:tc>
          <w:tcPr>
            <w:tcW w:w="2915" w:type="dxa"/>
          </w:tcPr>
          <w:p w:rsidR="00990644" w:rsidRDefault="00572B71" w:rsidP="00E91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E91CA3">
              <w:rPr>
                <w:rFonts w:ascii="Times New Roman" w:hAnsi="Times New Roman" w:cs="Times New Roman"/>
                <w:sz w:val="28"/>
                <w:szCs w:val="28"/>
              </w:rPr>
              <w:t>Исполнительного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Смоленского областного Совета народных депутатов от 04.05.1984 №251 «О дополнении и частичном </w:t>
            </w:r>
            <w:r w:rsidR="00E91CA3">
              <w:rPr>
                <w:rFonts w:ascii="Times New Roman" w:hAnsi="Times New Roman" w:cs="Times New Roman"/>
                <w:sz w:val="28"/>
                <w:szCs w:val="28"/>
              </w:rPr>
              <w:t>изменении решения Исполкома областного Совета депутатов трудящихся от 11.06.1974 №358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134" w:type="dxa"/>
          </w:tcPr>
          <w:p w:rsidR="00990644" w:rsidRDefault="00E91CA3" w:rsidP="00E91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значения</w:t>
            </w:r>
          </w:p>
        </w:tc>
        <w:tc>
          <w:tcPr>
            <w:tcW w:w="1938" w:type="dxa"/>
          </w:tcPr>
          <w:p w:rsidR="00990644" w:rsidRDefault="00990644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71" w:rsidRPr="007575A8" w:rsidTr="00416E90">
        <w:trPr>
          <w:jc w:val="center"/>
        </w:trPr>
        <w:tc>
          <w:tcPr>
            <w:tcW w:w="923" w:type="dxa"/>
          </w:tcPr>
          <w:p w:rsidR="00572B71" w:rsidRDefault="00E91CA3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0" w:type="dxa"/>
          </w:tcPr>
          <w:p w:rsidR="00572B71" w:rsidRDefault="00E91CA3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советских воинов, павших в борьбе с гитлеровцами</w:t>
            </w:r>
          </w:p>
        </w:tc>
        <w:tc>
          <w:tcPr>
            <w:tcW w:w="3260" w:type="dxa"/>
          </w:tcPr>
          <w:p w:rsidR="00572B71" w:rsidRDefault="00E91CA3" w:rsidP="00600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00F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C035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естаково</w:t>
            </w:r>
          </w:p>
        </w:tc>
        <w:tc>
          <w:tcPr>
            <w:tcW w:w="2915" w:type="dxa"/>
          </w:tcPr>
          <w:p w:rsidR="00572B71" w:rsidRDefault="00572B71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572B71" w:rsidRDefault="00E91CA3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выявленный объект культурного наследия</w:t>
            </w:r>
          </w:p>
        </w:tc>
        <w:tc>
          <w:tcPr>
            <w:tcW w:w="1938" w:type="dxa"/>
          </w:tcPr>
          <w:p w:rsidR="00572B71" w:rsidRDefault="00572B71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0D" w:rsidRPr="007575A8" w:rsidTr="00416E90">
        <w:trPr>
          <w:jc w:val="center"/>
        </w:trPr>
        <w:tc>
          <w:tcPr>
            <w:tcW w:w="923" w:type="dxa"/>
          </w:tcPr>
          <w:p w:rsidR="00780D0D" w:rsidRDefault="00780D0D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780D0D" w:rsidRDefault="00780D0D" w:rsidP="0078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воинам-односельчанам.</w:t>
            </w:r>
          </w:p>
        </w:tc>
        <w:tc>
          <w:tcPr>
            <w:tcW w:w="3260" w:type="dxa"/>
          </w:tcPr>
          <w:p w:rsidR="00780D0D" w:rsidRDefault="00780D0D" w:rsidP="00600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00F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Шокино</w:t>
            </w:r>
          </w:p>
        </w:tc>
        <w:tc>
          <w:tcPr>
            <w:tcW w:w="2915" w:type="dxa"/>
          </w:tcPr>
          <w:p w:rsidR="00780D0D" w:rsidRDefault="00780D0D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780D0D" w:rsidRPr="00780D0D" w:rsidRDefault="00780D0D" w:rsidP="009906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0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Выявленный объект культурного наследия на стадии разработки проекта Генерального плана.</w:t>
            </w:r>
          </w:p>
        </w:tc>
        <w:tc>
          <w:tcPr>
            <w:tcW w:w="1938" w:type="dxa"/>
          </w:tcPr>
          <w:p w:rsidR="00780D0D" w:rsidRDefault="00780D0D" w:rsidP="00990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включить в перечень и поставить на охрану.</w:t>
            </w:r>
          </w:p>
        </w:tc>
      </w:tr>
    </w:tbl>
    <w:p w:rsidR="007575A8" w:rsidRPr="007575A8" w:rsidRDefault="007575A8" w:rsidP="007575A8"/>
    <w:sectPr w:rsidR="007575A8" w:rsidRPr="007575A8" w:rsidSect="00416E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A8"/>
    <w:rsid w:val="000A27BE"/>
    <w:rsid w:val="00141F23"/>
    <w:rsid w:val="00170A14"/>
    <w:rsid w:val="001C36CC"/>
    <w:rsid w:val="001D72B9"/>
    <w:rsid w:val="00214FAC"/>
    <w:rsid w:val="002B5AB0"/>
    <w:rsid w:val="00340A2D"/>
    <w:rsid w:val="0034287E"/>
    <w:rsid w:val="00361949"/>
    <w:rsid w:val="003A5D41"/>
    <w:rsid w:val="003A7595"/>
    <w:rsid w:val="003C0356"/>
    <w:rsid w:val="003E7722"/>
    <w:rsid w:val="00416E90"/>
    <w:rsid w:val="004835EE"/>
    <w:rsid w:val="005064BA"/>
    <w:rsid w:val="0051282C"/>
    <w:rsid w:val="0053480E"/>
    <w:rsid w:val="00572B71"/>
    <w:rsid w:val="005D1047"/>
    <w:rsid w:val="00600FA8"/>
    <w:rsid w:val="006022AA"/>
    <w:rsid w:val="0064636E"/>
    <w:rsid w:val="00704B8A"/>
    <w:rsid w:val="007575A8"/>
    <w:rsid w:val="00780D0D"/>
    <w:rsid w:val="00784347"/>
    <w:rsid w:val="007B040B"/>
    <w:rsid w:val="007C4AE8"/>
    <w:rsid w:val="0090338F"/>
    <w:rsid w:val="0092071D"/>
    <w:rsid w:val="00942A0D"/>
    <w:rsid w:val="00990644"/>
    <w:rsid w:val="009F0085"/>
    <w:rsid w:val="009F1CBA"/>
    <w:rsid w:val="00A9347C"/>
    <w:rsid w:val="00AA66F5"/>
    <w:rsid w:val="00B6748B"/>
    <w:rsid w:val="00C0584E"/>
    <w:rsid w:val="00C12D64"/>
    <w:rsid w:val="00C20334"/>
    <w:rsid w:val="00C30021"/>
    <w:rsid w:val="00C400E2"/>
    <w:rsid w:val="00C64537"/>
    <w:rsid w:val="00D4310E"/>
    <w:rsid w:val="00DC0559"/>
    <w:rsid w:val="00DF08CB"/>
    <w:rsid w:val="00E91CA3"/>
    <w:rsid w:val="00EC0EDE"/>
    <w:rsid w:val="00EE746C"/>
    <w:rsid w:val="00F32C40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5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7575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7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75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75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575A8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7575A8"/>
    <w:rPr>
      <w:i/>
      <w:iCs/>
    </w:rPr>
  </w:style>
  <w:style w:type="character" w:styleId="aa">
    <w:name w:val="Intense Emphasis"/>
    <w:basedOn w:val="a0"/>
    <w:uiPriority w:val="21"/>
    <w:qFormat/>
    <w:rsid w:val="007575A8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7575A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75A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575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575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75A8"/>
    <w:rPr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75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5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7575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7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75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75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575A8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7575A8"/>
    <w:rPr>
      <w:i/>
      <w:iCs/>
    </w:rPr>
  </w:style>
  <w:style w:type="character" w:styleId="aa">
    <w:name w:val="Intense Emphasis"/>
    <w:basedOn w:val="a0"/>
    <w:uiPriority w:val="21"/>
    <w:qFormat/>
    <w:rsid w:val="007575A8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7575A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75A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575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575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75A8"/>
    <w:rPr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75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Binom</dc:creator>
  <cp:lastModifiedBy>binom</cp:lastModifiedBy>
  <cp:revision>5</cp:revision>
  <dcterms:created xsi:type="dcterms:W3CDTF">2014-06-02T14:08:00Z</dcterms:created>
  <dcterms:modified xsi:type="dcterms:W3CDTF">2015-01-26T08:07:00Z</dcterms:modified>
</cp:coreProperties>
</file>